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A26CCE" w14:textId="2747514C" w:rsidR="00646D05" w:rsidRPr="00ED16B0" w:rsidRDefault="00646D05" w:rsidP="00646D05">
      <w:pPr>
        <w:rPr>
          <w:rFonts w:ascii="宋体" w:eastAsia="宋体" w:hAnsi="宋体" w:cs="Times New Roman"/>
          <w:sz w:val="28"/>
          <w:szCs w:val="28"/>
        </w:rPr>
      </w:pPr>
      <w:r w:rsidRPr="00646D05">
        <w:rPr>
          <w:rFonts w:ascii="黑体" w:eastAsia="黑体" w:hAnsi="黑体" w:hint="eastAsia"/>
          <w:color w:val="000000"/>
          <w:kern w:val="0"/>
          <w:sz w:val="32"/>
          <w:szCs w:val="32"/>
        </w:rPr>
        <w:t>附件3</w:t>
      </w:r>
    </w:p>
    <w:p w14:paraId="3E34F846" w14:textId="77777777" w:rsidR="00646D05" w:rsidRPr="004776A6" w:rsidRDefault="00646D05" w:rsidP="004776A6">
      <w:pPr>
        <w:autoSpaceDE w:val="0"/>
        <w:spacing w:line="480" w:lineRule="exact"/>
        <w:jc w:val="center"/>
        <w:rPr>
          <w:rFonts w:ascii="仿宋" w:eastAsia="仿宋" w:hAnsi="仿宋"/>
          <w:color w:val="000000"/>
          <w:sz w:val="32"/>
          <w:szCs w:val="32"/>
        </w:rPr>
      </w:pPr>
      <w:r w:rsidRPr="004776A6">
        <w:rPr>
          <w:rFonts w:ascii="楷体_GB2312" w:eastAsia="楷体_GB2312" w:hint="eastAsia"/>
          <w:color w:val="000000"/>
          <w:kern w:val="0"/>
          <w:sz w:val="32"/>
          <w:szCs w:val="32"/>
          <w:u w:val="single"/>
        </w:rPr>
        <w:t xml:space="preserve">      </w:t>
      </w:r>
      <w:r w:rsidRPr="004776A6">
        <w:rPr>
          <w:rFonts w:ascii="楷体_GB2312" w:eastAsia="楷体_GB2312" w:hint="eastAsia"/>
          <w:color w:val="000000"/>
          <w:kern w:val="0"/>
          <w:sz w:val="32"/>
          <w:szCs w:val="32"/>
        </w:rPr>
        <w:t>住房和城乡建设局</w:t>
      </w:r>
    </w:p>
    <w:p w14:paraId="11255C51" w14:textId="77777777" w:rsidR="00646D05" w:rsidRPr="004776A6" w:rsidRDefault="00646D05" w:rsidP="004776A6">
      <w:pPr>
        <w:autoSpaceDE w:val="0"/>
        <w:spacing w:line="480" w:lineRule="exact"/>
        <w:jc w:val="center"/>
        <w:rPr>
          <w:rFonts w:ascii="仿宋_GB2312" w:eastAsia="仿宋_GB2312" w:hAnsi="黑体"/>
          <w:sz w:val="32"/>
          <w:szCs w:val="32"/>
        </w:rPr>
      </w:pPr>
      <w:bookmarkStart w:id="0" w:name="_GoBack"/>
      <w:r w:rsidRPr="004776A6">
        <w:rPr>
          <w:rFonts w:ascii="仿宋_GB2312" w:eastAsia="仿宋_GB2312" w:hAnsi="黑体" w:hint="eastAsia"/>
          <w:color w:val="000000"/>
          <w:sz w:val="32"/>
          <w:szCs w:val="32"/>
        </w:rPr>
        <w:t>建设工程消防验收备案</w:t>
      </w:r>
      <w:r w:rsidRPr="004776A6">
        <w:rPr>
          <w:rFonts w:ascii="仿宋_GB2312" w:eastAsia="仿宋_GB2312" w:hint="eastAsia"/>
          <w:sz w:val="32"/>
          <w:szCs w:val="32"/>
        </w:rPr>
        <w:t>/</w:t>
      </w:r>
      <w:r w:rsidRPr="004776A6">
        <w:rPr>
          <w:rFonts w:ascii="仿宋_GB2312" w:eastAsia="仿宋_GB2312" w:hAnsi="黑体" w:hint="eastAsia"/>
          <w:color w:val="000000"/>
          <w:sz w:val="32"/>
          <w:szCs w:val="32"/>
        </w:rPr>
        <w:t>不予备案凭证（告知承诺）</w:t>
      </w:r>
      <w:bookmarkEnd w:id="0"/>
    </w:p>
    <w:p w14:paraId="61533C75" w14:textId="77777777" w:rsidR="00646D05" w:rsidRPr="004776A6" w:rsidRDefault="00646D05" w:rsidP="004776A6">
      <w:pPr>
        <w:autoSpaceDE w:val="0"/>
        <w:spacing w:line="480" w:lineRule="exact"/>
        <w:jc w:val="right"/>
        <w:rPr>
          <w:rFonts w:ascii="仿宋_GB2312" w:eastAsia="仿宋_GB2312" w:hAnsi="宋体"/>
          <w:color w:val="000000"/>
          <w:spacing w:val="-4"/>
          <w:sz w:val="32"/>
          <w:szCs w:val="32"/>
        </w:rPr>
      </w:pPr>
      <w:r w:rsidRPr="004776A6">
        <w:rPr>
          <w:rFonts w:ascii="仿宋_GB2312" w:eastAsia="仿宋_GB2312" w:hAnsi="宋体" w:hint="eastAsia"/>
          <w:color w:val="000000"/>
          <w:spacing w:val="-4"/>
          <w:sz w:val="32"/>
          <w:szCs w:val="32"/>
        </w:rPr>
        <w:t>文号：</w:t>
      </w:r>
    </w:p>
    <w:p w14:paraId="514334B6" w14:textId="77777777" w:rsidR="00646D05" w:rsidRPr="004776A6" w:rsidRDefault="00646D05" w:rsidP="004776A6">
      <w:pPr>
        <w:widowControl/>
        <w:autoSpaceDE w:val="0"/>
        <w:snapToGrid w:val="0"/>
        <w:spacing w:line="480" w:lineRule="exact"/>
        <w:ind w:firstLineChars="1100" w:firstLine="3520"/>
        <w:rPr>
          <w:rFonts w:ascii="仿宋_GB2312" w:eastAsia="仿宋_GB2312" w:hAnsi="Times New Roman"/>
          <w:color w:val="000000"/>
          <w:sz w:val="32"/>
          <w:szCs w:val="32"/>
        </w:rPr>
      </w:pPr>
      <w:r w:rsidRPr="004776A6">
        <w:rPr>
          <w:rFonts w:ascii="仿宋_GB2312" w:eastAsia="仿宋_GB2312" w:hint="eastAsia"/>
          <w:color w:val="000000"/>
          <w:sz w:val="32"/>
          <w:szCs w:val="32"/>
        </w:rPr>
        <w:t>：</w:t>
      </w:r>
    </w:p>
    <w:p w14:paraId="1A4A0CA7" w14:textId="77777777" w:rsidR="00646D05" w:rsidRPr="004776A6" w:rsidRDefault="00646D05" w:rsidP="004776A6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4776A6">
        <w:rPr>
          <w:rFonts w:ascii="仿宋_GB2312" w:eastAsia="仿宋_GB2312" w:hint="eastAsia"/>
          <w:color w:val="000000"/>
          <w:sz w:val="32"/>
          <w:szCs w:val="32"/>
        </w:rPr>
        <w:t>根据《中华人民共和国建筑法》《中华人民共和国消防法》《建设工程质量管理条例》《建设工程消防设计审查验收管理暂行规定》等有关规定，你单位</w:t>
      </w:r>
      <w:r w:rsidRPr="004776A6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</w:t>
      </w:r>
      <w:r w:rsidRPr="004776A6">
        <w:rPr>
          <w:rFonts w:ascii="仿宋_GB2312" w:eastAsia="仿宋_GB2312" w:hint="eastAsia"/>
          <w:color w:val="000000"/>
          <w:sz w:val="32"/>
          <w:szCs w:val="32"/>
        </w:rPr>
        <w:t>年</w:t>
      </w:r>
      <w:r w:rsidRPr="004776A6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</w:t>
      </w:r>
      <w:r w:rsidRPr="004776A6">
        <w:rPr>
          <w:rFonts w:ascii="仿宋_GB2312" w:eastAsia="仿宋_GB2312" w:hint="eastAsia"/>
          <w:color w:val="000000"/>
          <w:sz w:val="32"/>
          <w:szCs w:val="32"/>
        </w:rPr>
        <w:t>月</w:t>
      </w:r>
      <w:r w:rsidRPr="004776A6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</w:t>
      </w:r>
      <w:r w:rsidRPr="004776A6">
        <w:rPr>
          <w:rFonts w:ascii="仿宋_GB2312" w:eastAsia="仿宋_GB2312" w:hint="eastAsia"/>
          <w:color w:val="000000"/>
          <w:sz w:val="32"/>
          <w:szCs w:val="32"/>
        </w:rPr>
        <w:t>日申请</w:t>
      </w:r>
      <w:r w:rsidRPr="004776A6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          </w:t>
      </w:r>
      <w:r w:rsidRPr="004776A6">
        <w:rPr>
          <w:rFonts w:ascii="仿宋_GB2312" w:eastAsia="仿宋_GB2312" w:hint="eastAsia"/>
          <w:color w:val="000000"/>
          <w:sz w:val="32"/>
          <w:szCs w:val="32"/>
        </w:rPr>
        <w:t xml:space="preserve">       工程（地址：</w:t>
      </w:r>
      <w:r w:rsidRPr="004776A6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</w:t>
      </w:r>
      <w:r w:rsidRPr="004776A6">
        <w:rPr>
          <w:rFonts w:ascii="仿宋_GB2312" w:eastAsia="仿宋_GB2312" w:hint="eastAsia"/>
          <w:color w:val="000000"/>
          <w:sz w:val="32"/>
          <w:szCs w:val="32"/>
        </w:rPr>
        <w:t>；</w:t>
      </w:r>
      <w:r w:rsidRPr="004776A6">
        <w:rPr>
          <w:rFonts w:ascii="仿宋_GB2312" w:eastAsia="仿宋_GB2312" w:hAnsi="仿宋" w:hint="eastAsia"/>
          <w:sz w:val="32"/>
          <w:szCs w:val="32"/>
        </w:rPr>
        <w:t>建筑面积：</w:t>
      </w:r>
      <w:r w:rsidRPr="004776A6">
        <w:rPr>
          <w:rFonts w:ascii="仿宋_GB2312" w:eastAsia="仿宋_GB2312" w:hAnsi="仿宋" w:hint="eastAsia"/>
          <w:sz w:val="32"/>
          <w:szCs w:val="32"/>
          <w:u w:val="single"/>
        </w:rPr>
        <w:t xml:space="preserve">         </w:t>
      </w:r>
      <w:r w:rsidRPr="004776A6">
        <w:rPr>
          <w:rFonts w:ascii="仿宋_GB2312" w:eastAsia="仿宋_GB2312" w:hAnsi="仿宋" w:hint="eastAsia"/>
          <w:sz w:val="32"/>
          <w:szCs w:val="32"/>
        </w:rPr>
        <w:t>；层数:</w:t>
      </w:r>
      <w:r w:rsidRPr="004776A6">
        <w:rPr>
          <w:rFonts w:ascii="仿宋_GB2312" w:eastAsia="仿宋_GB2312" w:hAnsi="仿宋" w:hint="eastAsia"/>
          <w:sz w:val="32"/>
          <w:szCs w:val="32"/>
          <w:u w:val="single"/>
        </w:rPr>
        <w:t xml:space="preserve">        ；</w:t>
      </w:r>
      <w:r w:rsidRPr="004776A6">
        <w:rPr>
          <w:rFonts w:ascii="仿宋_GB2312" w:eastAsia="仿宋_GB2312" w:hint="eastAsia"/>
          <w:sz w:val="32"/>
          <w:szCs w:val="32"/>
        </w:rPr>
        <w:t>使用功能</w:t>
      </w:r>
      <w:r w:rsidRPr="004776A6">
        <w:rPr>
          <w:rFonts w:ascii="仿宋_GB2312" w:eastAsia="仿宋_GB2312" w:hint="eastAsia"/>
          <w:color w:val="000000"/>
          <w:sz w:val="32"/>
          <w:szCs w:val="32"/>
        </w:rPr>
        <w:t>：</w:t>
      </w:r>
      <w:r w:rsidRPr="004776A6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；</w:t>
      </w:r>
      <w:r w:rsidRPr="004776A6">
        <w:rPr>
          <w:rFonts w:ascii="仿宋_GB2312" w:eastAsia="仿宋_GB2312" w:hint="eastAsia"/>
          <w:color w:val="000000"/>
          <w:sz w:val="32"/>
          <w:szCs w:val="32"/>
        </w:rPr>
        <w:t>）告知承诺消防验收备案，提交以下材料：</w:t>
      </w:r>
    </w:p>
    <w:p w14:paraId="25D410AD" w14:textId="77777777" w:rsidR="00646D05" w:rsidRPr="004776A6" w:rsidRDefault="00646D05" w:rsidP="004776A6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4776A6">
        <w:rPr>
          <w:rFonts w:ascii="仿宋_GB2312" w:eastAsia="仿宋_GB2312" w:hAnsi="Wingdings 2" w:hint="eastAsia"/>
          <w:color w:val="000000"/>
          <w:sz w:val="32"/>
          <w:szCs w:val="32"/>
        </w:rPr>
        <w:t></w:t>
      </w:r>
      <w:r w:rsidRPr="004776A6">
        <w:rPr>
          <w:rFonts w:ascii="仿宋_GB2312" w:eastAsia="仿宋_GB2312" w:hint="eastAsia"/>
          <w:color w:val="000000"/>
          <w:sz w:val="32"/>
          <w:szCs w:val="32"/>
        </w:rPr>
        <w:t>建设工程消防验收备案表（告知承诺）；</w:t>
      </w:r>
    </w:p>
    <w:p w14:paraId="5390848E" w14:textId="77777777" w:rsidR="00646D05" w:rsidRPr="004776A6" w:rsidRDefault="00646D05" w:rsidP="004776A6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4776A6">
        <w:rPr>
          <w:rFonts w:ascii="仿宋_GB2312" w:eastAsia="仿宋_GB2312" w:hAnsi="Wingdings 2" w:hint="eastAsia"/>
          <w:color w:val="000000"/>
          <w:sz w:val="32"/>
          <w:szCs w:val="32"/>
        </w:rPr>
        <w:t></w:t>
      </w:r>
      <w:r w:rsidRPr="004776A6">
        <w:rPr>
          <w:rFonts w:ascii="仿宋_GB2312" w:eastAsia="仿宋_GB2312" w:hint="eastAsia"/>
          <w:color w:val="000000"/>
          <w:sz w:val="32"/>
          <w:szCs w:val="32"/>
        </w:rPr>
        <w:t>建设工程消防验收备案告知承诺书。</w:t>
      </w:r>
    </w:p>
    <w:p w14:paraId="6A3A0EE7" w14:textId="77777777" w:rsidR="00646D05" w:rsidRPr="004776A6" w:rsidRDefault="00646D05" w:rsidP="004776A6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4776A6">
        <w:rPr>
          <w:rFonts w:ascii="仿宋_GB2312" w:eastAsia="仿宋_GB2312" w:hint="eastAsia"/>
          <w:color w:val="000000"/>
          <w:sz w:val="32"/>
          <w:szCs w:val="32"/>
        </w:rPr>
        <w:t>提交材料齐全。</w:t>
      </w:r>
    </w:p>
    <w:p w14:paraId="505AB385" w14:textId="77777777" w:rsidR="00646D05" w:rsidRPr="004776A6" w:rsidRDefault="00646D05" w:rsidP="004776A6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776A6">
        <w:rPr>
          <w:rFonts w:ascii="仿宋_GB2312" w:eastAsia="仿宋_GB2312" w:hAnsi="Wingdings" w:hint="eastAsia"/>
          <w:color w:val="000000"/>
          <w:sz w:val="32"/>
          <w:szCs w:val="32"/>
        </w:rPr>
        <w:t>¨</w:t>
      </w:r>
      <w:r w:rsidRPr="004776A6">
        <w:rPr>
          <w:rFonts w:ascii="仿宋_GB2312" w:eastAsia="仿宋_GB2312" w:hint="eastAsia"/>
          <w:color w:val="000000"/>
          <w:sz w:val="32"/>
          <w:szCs w:val="32"/>
        </w:rPr>
        <w:t>该工程未被确定为检查对象。请你单位切实履行消防安全主体责任，确保消防安全。</w:t>
      </w:r>
    </w:p>
    <w:p w14:paraId="42A5DBF8" w14:textId="77777777" w:rsidR="00646D05" w:rsidRPr="004776A6" w:rsidRDefault="00646D05" w:rsidP="004776A6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4776A6">
        <w:rPr>
          <w:rFonts w:ascii="仿宋_GB2312" w:eastAsia="仿宋_GB2312" w:hAnsi="Wingdings" w:hint="eastAsia"/>
          <w:color w:val="000000"/>
          <w:sz w:val="32"/>
          <w:szCs w:val="32"/>
        </w:rPr>
        <w:t>¨</w:t>
      </w:r>
      <w:r w:rsidRPr="004776A6">
        <w:rPr>
          <w:rFonts w:ascii="仿宋_GB2312" w:eastAsia="仿宋_GB2312" w:hint="eastAsia"/>
          <w:color w:val="000000"/>
          <w:sz w:val="32"/>
          <w:szCs w:val="32"/>
        </w:rPr>
        <w:t>该工程被确定为检查对象，我单位将在十个工作日内进行检查，请做好准备。</w:t>
      </w:r>
    </w:p>
    <w:p w14:paraId="6FF48D16" w14:textId="77777777" w:rsidR="00646D05" w:rsidRPr="004776A6" w:rsidRDefault="00646D05" w:rsidP="004776A6">
      <w:pPr>
        <w:pStyle w:val="10"/>
        <w:autoSpaceDE w:val="0"/>
        <w:spacing w:line="480" w:lineRule="exact"/>
        <w:rPr>
          <w:rFonts w:ascii="仿宋_GB2312" w:eastAsia="仿宋_GB2312"/>
          <w:color w:val="000000"/>
          <w:sz w:val="32"/>
          <w:szCs w:val="32"/>
        </w:rPr>
      </w:pPr>
      <w:r w:rsidRPr="004776A6">
        <w:rPr>
          <w:rFonts w:ascii="仿宋_GB2312" w:eastAsia="仿宋_GB2312" w:hint="eastAsia"/>
          <w:sz w:val="32"/>
          <w:szCs w:val="32"/>
        </w:rPr>
        <w:t xml:space="preserve">   </w:t>
      </w:r>
      <w:r w:rsidRPr="004776A6">
        <w:rPr>
          <w:rFonts w:ascii="仿宋_GB2312" w:eastAsia="仿宋_GB2312" w:hint="eastAsia"/>
          <w:color w:val="000000"/>
          <w:sz w:val="32"/>
          <w:szCs w:val="32"/>
        </w:rPr>
        <w:t>£</w:t>
      </w:r>
      <w:r w:rsidRPr="004776A6">
        <w:rPr>
          <w:rFonts w:ascii="仿宋_GB2312" w:eastAsia="仿宋_GB2312" w:hint="eastAsia"/>
          <w:color w:val="000000"/>
          <w:sz w:val="32"/>
          <w:szCs w:val="32"/>
        </w:rPr>
        <w:t>存在以下情形，不予备案：□1.依法不应办理消防验收备案；□2.提交的上列第    项材料不符合相关要求；□3.申请材料不齐全，需要补正上列第    项材料。</w:t>
      </w:r>
    </w:p>
    <w:p w14:paraId="13D57696" w14:textId="77777777" w:rsidR="00646D05" w:rsidRPr="004776A6" w:rsidRDefault="00646D05" w:rsidP="004776A6">
      <w:pPr>
        <w:autoSpaceDE w:val="0"/>
        <w:snapToGrid w:val="0"/>
        <w:spacing w:line="48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 w:rsidRPr="004776A6">
        <w:rPr>
          <w:rFonts w:ascii="仿宋_GB2312" w:eastAsia="仿宋_GB2312" w:hint="eastAsia"/>
          <w:color w:val="000000"/>
          <w:sz w:val="32"/>
          <w:szCs w:val="32"/>
        </w:rPr>
        <w:t xml:space="preserve">                                  （印章） </w:t>
      </w:r>
    </w:p>
    <w:p w14:paraId="7F331A0D" w14:textId="77777777" w:rsidR="00646D05" w:rsidRPr="004776A6" w:rsidRDefault="00646D05" w:rsidP="004776A6">
      <w:pPr>
        <w:autoSpaceDE w:val="0"/>
        <w:snapToGrid w:val="0"/>
        <w:spacing w:line="48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 w:rsidRPr="004776A6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p w14:paraId="667B6273" w14:textId="77777777" w:rsidR="00646D05" w:rsidRPr="004776A6" w:rsidRDefault="00646D05" w:rsidP="004776A6">
      <w:pPr>
        <w:autoSpaceDE w:val="0"/>
        <w:snapToGrid w:val="0"/>
        <w:spacing w:line="48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 w:rsidRPr="004776A6">
        <w:rPr>
          <w:rFonts w:ascii="仿宋_GB2312" w:eastAsia="仿宋_GB2312" w:hint="eastAsia"/>
          <w:color w:val="000000"/>
          <w:sz w:val="32"/>
          <w:szCs w:val="32"/>
        </w:rPr>
        <w:t xml:space="preserve">                                年   月   日</w:t>
      </w:r>
    </w:p>
    <w:p w14:paraId="267CCE0A" w14:textId="77777777" w:rsidR="00646D05" w:rsidRPr="004776A6" w:rsidRDefault="00646D05" w:rsidP="004776A6">
      <w:pPr>
        <w:pStyle w:val="10"/>
        <w:autoSpaceDE w:val="0"/>
        <w:spacing w:line="480" w:lineRule="exact"/>
        <w:rPr>
          <w:rFonts w:ascii="仿宋_GB2312" w:eastAsia="仿宋_GB2312"/>
          <w:color w:val="000000"/>
          <w:sz w:val="32"/>
          <w:szCs w:val="32"/>
        </w:rPr>
      </w:pPr>
      <w:r w:rsidRPr="004776A6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p w14:paraId="4A32B102" w14:textId="534A950A" w:rsidR="00646D05" w:rsidRPr="004776A6" w:rsidRDefault="00646D05" w:rsidP="004776A6">
      <w:pPr>
        <w:pStyle w:val="10"/>
        <w:autoSpaceDE w:val="0"/>
        <w:spacing w:line="480" w:lineRule="exact"/>
        <w:rPr>
          <w:rFonts w:ascii="仿宋_GB2312" w:eastAsia="仿宋_GB2312"/>
          <w:sz w:val="32"/>
          <w:szCs w:val="32"/>
        </w:rPr>
      </w:pPr>
      <w:r w:rsidRPr="004776A6">
        <w:rPr>
          <w:rFonts w:ascii="仿宋_GB2312" w:eastAsia="仿宋_GB2312" w:hint="eastAsia"/>
          <w:color w:val="000000"/>
          <w:sz w:val="32"/>
          <w:szCs w:val="32"/>
        </w:rPr>
        <w:t>备注：本意见书一式两份，一份交建设单位，一份存档。</w:t>
      </w:r>
    </w:p>
    <w:sectPr w:rsidR="00646D05" w:rsidRPr="004776A6" w:rsidSect="00646D05">
      <w:footerReference w:type="even" r:id="rId8"/>
      <w:footerReference w:type="default" r:id="rId9"/>
      <w:pgSz w:w="11906" w:h="16838" w:code="9"/>
      <w:pgMar w:top="2098" w:right="1474" w:bottom="1985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C765D7" w14:textId="77777777" w:rsidR="005832F1" w:rsidRDefault="005832F1" w:rsidP="00CA0C78">
      <w:r>
        <w:separator/>
      </w:r>
    </w:p>
  </w:endnote>
  <w:endnote w:type="continuationSeparator" w:id="0">
    <w:p w14:paraId="1BE425CE" w14:textId="77777777" w:rsidR="005832F1" w:rsidRDefault="005832F1" w:rsidP="00CA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348BDE" w14:textId="77777777" w:rsidR="00C877B7" w:rsidRDefault="00C877B7">
    <w:pPr>
      <w:pStyle w:val="a4"/>
      <w:rPr>
        <w:rFonts w:ascii="仿宋_GB2312" w:eastAsia="仿宋_GB2312"/>
        <w:sz w:val="28"/>
        <w:szCs w:val="28"/>
      </w:rPr>
    </w:pPr>
  </w:p>
  <w:p w14:paraId="72EFFAAA" w14:textId="45311E82" w:rsidR="00C877B7" w:rsidRPr="00C877B7" w:rsidRDefault="00C877B7">
    <w:pPr>
      <w:pStyle w:val="a4"/>
      <w:rPr>
        <w:rFonts w:ascii="仿宋_GB2312" w:eastAsia="仿宋_GB2312"/>
        <w:sz w:val="28"/>
        <w:szCs w:val="28"/>
      </w:rPr>
    </w:pPr>
    <w:r w:rsidRPr="00C877B7">
      <w:rPr>
        <w:rFonts w:ascii="仿宋_GB2312" w:eastAsia="仿宋_GB2312" w:hint="eastAsia"/>
        <w:sz w:val="28"/>
        <w:szCs w:val="28"/>
      </w:rPr>
      <w:t>—</w:t>
    </w:r>
    <w:sdt>
      <w:sdtPr>
        <w:rPr>
          <w:rFonts w:ascii="仿宋_GB2312" w:eastAsia="仿宋_GB2312" w:hint="eastAsia"/>
          <w:sz w:val="28"/>
          <w:szCs w:val="28"/>
        </w:rPr>
        <w:id w:val="1739899925"/>
        <w:docPartObj>
          <w:docPartGallery w:val="Page Numbers (Bottom of Page)"/>
          <w:docPartUnique/>
        </w:docPartObj>
      </w:sdtPr>
      <w:sdtEndPr/>
      <w:sdtContent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C877B7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4776A6" w:rsidRPr="004776A6">
          <w:rPr>
            <w:rFonts w:ascii="仿宋_GB2312" w:eastAsia="仿宋_GB2312"/>
            <w:noProof/>
            <w:sz w:val="28"/>
            <w:szCs w:val="28"/>
            <w:lang w:val="zh-CN"/>
          </w:rPr>
          <w:t>2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end"/>
        </w:r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</w:sdtContent>
    </w:sdt>
    <w:r w:rsidRPr="00C877B7">
      <w:rPr>
        <w:rFonts w:ascii="仿宋_GB2312" w:eastAsia="仿宋_GB2312" w:hint="eastAsia"/>
        <w:sz w:val="28"/>
        <w:szCs w:val="28"/>
      </w:rPr>
      <w:t>—</w:t>
    </w:r>
  </w:p>
  <w:p w14:paraId="16B5FE5E" w14:textId="77777777" w:rsidR="00C877B7" w:rsidRDefault="00C877B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47165" w14:textId="77777777" w:rsidR="00C877B7" w:rsidRDefault="00C877B7">
    <w:pPr>
      <w:pStyle w:val="a4"/>
      <w:jc w:val="right"/>
      <w:rPr>
        <w:rFonts w:ascii="仿宋_GB2312" w:eastAsia="仿宋_GB2312"/>
        <w:sz w:val="28"/>
        <w:szCs w:val="28"/>
      </w:rPr>
    </w:pPr>
  </w:p>
  <w:p w14:paraId="43F19C4C" w14:textId="54BCEEC7" w:rsidR="00C877B7" w:rsidRPr="00C877B7" w:rsidRDefault="00C877B7">
    <w:pPr>
      <w:pStyle w:val="a4"/>
      <w:jc w:val="right"/>
      <w:rPr>
        <w:rFonts w:ascii="仿宋_GB2312" w:eastAsia="仿宋_GB2312"/>
        <w:sz w:val="28"/>
        <w:szCs w:val="28"/>
      </w:rPr>
    </w:pPr>
    <w:r w:rsidRPr="00C877B7">
      <w:rPr>
        <w:rFonts w:ascii="仿宋_GB2312" w:eastAsia="仿宋_GB2312" w:hint="eastAsia"/>
        <w:sz w:val="28"/>
        <w:szCs w:val="28"/>
      </w:rPr>
      <w:t>—</w:t>
    </w:r>
    <w:sdt>
      <w:sdtPr>
        <w:rPr>
          <w:rFonts w:ascii="仿宋_GB2312" w:eastAsia="仿宋_GB2312" w:hint="eastAsia"/>
          <w:sz w:val="28"/>
          <w:szCs w:val="28"/>
        </w:rPr>
        <w:id w:val="-1282029444"/>
        <w:docPartObj>
          <w:docPartGallery w:val="Page Numbers (Bottom of Page)"/>
          <w:docPartUnique/>
        </w:docPartObj>
      </w:sdtPr>
      <w:sdtEndPr/>
      <w:sdtContent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C877B7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4776A6" w:rsidRPr="004776A6">
          <w:rPr>
            <w:rFonts w:ascii="仿宋_GB2312" w:eastAsia="仿宋_GB2312"/>
            <w:noProof/>
            <w:sz w:val="28"/>
            <w:szCs w:val="28"/>
            <w:lang w:val="zh-CN"/>
          </w:rPr>
          <w:t>1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end"/>
        </w:r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</w:sdtContent>
    </w:sdt>
    <w:r w:rsidRPr="00C877B7">
      <w:rPr>
        <w:rFonts w:ascii="仿宋_GB2312" w:eastAsia="仿宋_GB2312" w:hint="eastAsia"/>
        <w:sz w:val="28"/>
        <w:szCs w:val="28"/>
      </w:rPr>
      <w:t>—</w:t>
    </w:r>
  </w:p>
  <w:p w14:paraId="1FCFEDEE" w14:textId="77777777" w:rsidR="00C877B7" w:rsidRDefault="00C877B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4DDA9F" w14:textId="77777777" w:rsidR="005832F1" w:rsidRDefault="005832F1" w:rsidP="00CA0C78">
      <w:r>
        <w:separator/>
      </w:r>
    </w:p>
  </w:footnote>
  <w:footnote w:type="continuationSeparator" w:id="0">
    <w:p w14:paraId="2B3F1D5B" w14:textId="77777777" w:rsidR="005832F1" w:rsidRDefault="005832F1" w:rsidP="00CA0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055A1"/>
    <w:multiLevelType w:val="multilevel"/>
    <w:tmpl w:val="94DAEE48"/>
    <w:lvl w:ilvl="0">
      <w:start w:val="3"/>
      <w:numFmt w:val="chineseCounting"/>
      <w:suff w:val="nothing"/>
      <w:lvlText w:val="%1、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8D47E4"/>
    <w:multiLevelType w:val="multilevel"/>
    <w:tmpl w:val="69507C84"/>
    <w:lvl w:ilvl="0">
      <w:start w:val="2"/>
      <w:numFmt w:val="chineseCounting"/>
      <w:suff w:val="nothing"/>
      <w:lvlText w:val="%1、"/>
      <w:lvlJc w:val="left"/>
      <w:pPr>
        <w:ind w:left="0" w:firstLine="0"/>
      </w:pPr>
      <w:rPr>
        <w:rFonts w:ascii="黑体" w:eastAsia="黑体" w:hAnsi="黑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2DC"/>
    <w:rsid w:val="00054BC7"/>
    <w:rsid w:val="001B71BA"/>
    <w:rsid w:val="001F6BC3"/>
    <w:rsid w:val="002E62DC"/>
    <w:rsid w:val="00391E11"/>
    <w:rsid w:val="003972E9"/>
    <w:rsid w:val="00426CFD"/>
    <w:rsid w:val="004776A6"/>
    <w:rsid w:val="0049681D"/>
    <w:rsid w:val="005832F1"/>
    <w:rsid w:val="00646D05"/>
    <w:rsid w:val="007039E6"/>
    <w:rsid w:val="0076097D"/>
    <w:rsid w:val="00A451BA"/>
    <w:rsid w:val="00A66316"/>
    <w:rsid w:val="00C877B7"/>
    <w:rsid w:val="00CA0C78"/>
    <w:rsid w:val="00D05E80"/>
    <w:rsid w:val="00D52870"/>
    <w:rsid w:val="00E0184E"/>
    <w:rsid w:val="00EA1B85"/>
    <w:rsid w:val="00ED16B0"/>
    <w:rsid w:val="00FD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A351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646D05"/>
    <w:pPr>
      <w:widowControl/>
      <w:jc w:val="left"/>
      <w:outlineLvl w:val="0"/>
    </w:pPr>
    <w:rPr>
      <w:rFonts w:ascii="宋体" w:eastAsia="仿宋_GB2312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0C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0C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0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0C78"/>
    <w:rPr>
      <w:sz w:val="18"/>
      <w:szCs w:val="18"/>
    </w:rPr>
  </w:style>
  <w:style w:type="paragraph" w:styleId="10">
    <w:name w:val="toc 1"/>
    <w:basedOn w:val="a"/>
    <w:next w:val="a"/>
    <w:autoRedefine/>
    <w:uiPriority w:val="99"/>
    <w:unhideWhenUsed/>
    <w:rsid w:val="00646D05"/>
    <w:rPr>
      <w:rFonts w:ascii="Times New Roman" w:eastAsia="宋体" w:hAnsi="Times New Roman" w:cs="Times New Roman"/>
      <w:szCs w:val="21"/>
    </w:rPr>
  </w:style>
  <w:style w:type="paragraph" w:styleId="a5">
    <w:name w:val="Body Text Indent"/>
    <w:basedOn w:val="a"/>
    <w:link w:val="Char1"/>
    <w:uiPriority w:val="99"/>
    <w:semiHidden/>
    <w:unhideWhenUsed/>
    <w:rsid w:val="00646D05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646D05"/>
  </w:style>
  <w:style w:type="paragraph" w:styleId="2">
    <w:name w:val="Body Text First Indent 2"/>
    <w:basedOn w:val="a5"/>
    <w:link w:val="2Char"/>
    <w:uiPriority w:val="99"/>
    <w:unhideWhenUsed/>
    <w:rsid w:val="00646D05"/>
    <w:pPr>
      <w:spacing w:before="100" w:beforeAutospacing="1"/>
      <w:ind w:firstLineChars="200" w:firstLine="420"/>
    </w:pPr>
    <w:rPr>
      <w:rFonts w:ascii="Times New Roman" w:eastAsia="仿宋_GB2312" w:hAnsi="Times New Roman" w:cs="Times New Roman"/>
      <w:sz w:val="32"/>
      <w:szCs w:val="32"/>
    </w:rPr>
  </w:style>
  <w:style w:type="character" w:customStyle="1" w:styleId="2Char">
    <w:name w:val="正文首行缩进 2 Char"/>
    <w:basedOn w:val="Char1"/>
    <w:link w:val="2"/>
    <w:uiPriority w:val="99"/>
    <w:rsid w:val="00646D05"/>
    <w:rPr>
      <w:rFonts w:ascii="Times New Roman" w:eastAsia="仿宋_GB2312" w:hAnsi="Times New Roman" w:cs="Times New Roman"/>
      <w:sz w:val="32"/>
      <w:szCs w:val="32"/>
    </w:rPr>
  </w:style>
  <w:style w:type="paragraph" w:styleId="a6">
    <w:name w:val="Date"/>
    <w:basedOn w:val="a"/>
    <w:next w:val="a"/>
    <w:link w:val="Char2"/>
    <w:uiPriority w:val="99"/>
    <w:semiHidden/>
    <w:unhideWhenUsed/>
    <w:rsid w:val="00646D05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646D05"/>
  </w:style>
  <w:style w:type="paragraph" w:customStyle="1" w:styleId="TableParagraph">
    <w:name w:val="Table Paragraph"/>
    <w:basedOn w:val="a"/>
    <w:rsid w:val="00646D05"/>
    <w:rPr>
      <w:rFonts w:ascii="宋体" w:eastAsia="宋体" w:hAnsi="宋体" w:cs="宋体"/>
      <w:sz w:val="32"/>
      <w:szCs w:val="32"/>
    </w:rPr>
  </w:style>
  <w:style w:type="paragraph" w:customStyle="1" w:styleId="Other1">
    <w:name w:val="Other|1"/>
    <w:basedOn w:val="a"/>
    <w:rsid w:val="00646D05"/>
    <w:rPr>
      <w:rFonts w:ascii="宋体" w:eastAsia="宋体" w:hAnsi="宋体" w:cs="宋体"/>
      <w:sz w:val="20"/>
      <w:szCs w:val="20"/>
    </w:rPr>
  </w:style>
  <w:style w:type="paragraph" w:styleId="a7">
    <w:name w:val="Body Text"/>
    <w:basedOn w:val="a"/>
    <w:link w:val="Char3"/>
    <w:uiPriority w:val="99"/>
    <w:semiHidden/>
    <w:unhideWhenUsed/>
    <w:rsid w:val="00646D05"/>
    <w:pPr>
      <w:spacing w:after="120"/>
    </w:pPr>
  </w:style>
  <w:style w:type="character" w:customStyle="1" w:styleId="Char3">
    <w:name w:val="正文文本 Char"/>
    <w:basedOn w:val="a0"/>
    <w:link w:val="a7"/>
    <w:uiPriority w:val="99"/>
    <w:semiHidden/>
    <w:rsid w:val="00646D05"/>
  </w:style>
  <w:style w:type="character" w:customStyle="1" w:styleId="1Char">
    <w:name w:val="标题 1 Char"/>
    <w:basedOn w:val="a0"/>
    <w:link w:val="1"/>
    <w:uiPriority w:val="99"/>
    <w:rsid w:val="00646D05"/>
    <w:rPr>
      <w:rFonts w:ascii="宋体" w:eastAsia="仿宋_GB2312" w:hAnsi="宋体" w:cs="宋体"/>
      <w:b/>
      <w:bCs/>
      <w:kern w:val="36"/>
      <w:sz w:val="48"/>
      <w:szCs w:val="48"/>
    </w:rPr>
  </w:style>
  <w:style w:type="paragraph" w:styleId="a8">
    <w:name w:val="Balloon Text"/>
    <w:basedOn w:val="a"/>
    <w:link w:val="Char4"/>
    <w:uiPriority w:val="99"/>
    <w:semiHidden/>
    <w:unhideWhenUsed/>
    <w:rsid w:val="00EA1B85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EA1B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646D05"/>
    <w:pPr>
      <w:widowControl/>
      <w:jc w:val="left"/>
      <w:outlineLvl w:val="0"/>
    </w:pPr>
    <w:rPr>
      <w:rFonts w:ascii="宋体" w:eastAsia="仿宋_GB2312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0C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0C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0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0C78"/>
    <w:rPr>
      <w:sz w:val="18"/>
      <w:szCs w:val="18"/>
    </w:rPr>
  </w:style>
  <w:style w:type="paragraph" w:styleId="10">
    <w:name w:val="toc 1"/>
    <w:basedOn w:val="a"/>
    <w:next w:val="a"/>
    <w:autoRedefine/>
    <w:uiPriority w:val="99"/>
    <w:unhideWhenUsed/>
    <w:rsid w:val="00646D05"/>
    <w:rPr>
      <w:rFonts w:ascii="Times New Roman" w:eastAsia="宋体" w:hAnsi="Times New Roman" w:cs="Times New Roman"/>
      <w:szCs w:val="21"/>
    </w:rPr>
  </w:style>
  <w:style w:type="paragraph" w:styleId="a5">
    <w:name w:val="Body Text Indent"/>
    <w:basedOn w:val="a"/>
    <w:link w:val="Char1"/>
    <w:uiPriority w:val="99"/>
    <w:semiHidden/>
    <w:unhideWhenUsed/>
    <w:rsid w:val="00646D05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646D05"/>
  </w:style>
  <w:style w:type="paragraph" w:styleId="2">
    <w:name w:val="Body Text First Indent 2"/>
    <w:basedOn w:val="a5"/>
    <w:link w:val="2Char"/>
    <w:uiPriority w:val="99"/>
    <w:unhideWhenUsed/>
    <w:rsid w:val="00646D05"/>
    <w:pPr>
      <w:spacing w:before="100" w:beforeAutospacing="1"/>
      <w:ind w:firstLineChars="200" w:firstLine="420"/>
    </w:pPr>
    <w:rPr>
      <w:rFonts w:ascii="Times New Roman" w:eastAsia="仿宋_GB2312" w:hAnsi="Times New Roman" w:cs="Times New Roman"/>
      <w:sz w:val="32"/>
      <w:szCs w:val="32"/>
    </w:rPr>
  </w:style>
  <w:style w:type="character" w:customStyle="1" w:styleId="2Char">
    <w:name w:val="正文首行缩进 2 Char"/>
    <w:basedOn w:val="Char1"/>
    <w:link w:val="2"/>
    <w:uiPriority w:val="99"/>
    <w:rsid w:val="00646D05"/>
    <w:rPr>
      <w:rFonts w:ascii="Times New Roman" w:eastAsia="仿宋_GB2312" w:hAnsi="Times New Roman" w:cs="Times New Roman"/>
      <w:sz w:val="32"/>
      <w:szCs w:val="32"/>
    </w:rPr>
  </w:style>
  <w:style w:type="paragraph" w:styleId="a6">
    <w:name w:val="Date"/>
    <w:basedOn w:val="a"/>
    <w:next w:val="a"/>
    <w:link w:val="Char2"/>
    <w:uiPriority w:val="99"/>
    <w:semiHidden/>
    <w:unhideWhenUsed/>
    <w:rsid w:val="00646D05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646D05"/>
  </w:style>
  <w:style w:type="paragraph" w:customStyle="1" w:styleId="TableParagraph">
    <w:name w:val="Table Paragraph"/>
    <w:basedOn w:val="a"/>
    <w:rsid w:val="00646D05"/>
    <w:rPr>
      <w:rFonts w:ascii="宋体" w:eastAsia="宋体" w:hAnsi="宋体" w:cs="宋体"/>
      <w:sz w:val="32"/>
      <w:szCs w:val="32"/>
    </w:rPr>
  </w:style>
  <w:style w:type="paragraph" w:customStyle="1" w:styleId="Other1">
    <w:name w:val="Other|1"/>
    <w:basedOn w:val="a"/>
    <w:rsid w:val="00646D05"/>
    <w:rPr>
      <w:rFonts w:ascii="宋体" w:eastAsia="宋体" w:hAnsi="宋体" w:cs="宋体"/>
      <w:sz w:val="20"/>
      <w:szCs w:val="20"/>
    </w:rPr>
  </w:style>
  <w:style w:type="paragraph" w:styleId="a7">
    <w:name w:val="Body Text"/>
    <w:basedOn w:val="a"/>
    <w:link w:val="Char3"/>
    <w:uiPriority w:val="99"/>
    <w:semiHidden/>
    <w:unhideWhenUsed/>
    <w:rsid w:val="00646D05"/>
    <w:pPr>
      <w:spacing w:after="120"/>
    </w:pPr>
  </w:style>
  <w:style w:type="character" w:customStyle="1" w:styleId="Char3">
    <w:name w:val="正文文本 Char"/>
    <w:basedOn w:val="a0"/>
    <w:link w:val="a7"/>
    <w:uiPriority w:val="99"/>
    <w:semiHidden/>
    <w:rsid w:val="00646D05"/>
  </w:style>
  <w:style w:type="character" w:customStyle="1" w:styleId="1Char">
    <w:name w:val="标题 1 Char"/>
    <w:basedOn w:val="a0"/>
    <w:link w:val="1"/>
    <w:uiPriority w:val="99"/>
    <w:rsid w:val="00646D05"/>
    <w:rPr>
      <w:rFonts w:ascii="宋体" w:eastAsia="仿宋_GB2312" w:hAnsi="宋体" w:cs="宋体"/>
      <w:b/>
      <w:bCs/>
      <w:kern w:val="36"/>
      <w:sz w:val="48"/>
      <w:szCs w:val="48"/>
    </w:rPr>
  </w:style>
  <w:style w:type="paragraph" w:styleId="a8">
    <w:name w:val="Balloon Text"/>
    <w:basedOn w:val="a"/>
    <w:link w:val="Char4"/>
    <w:uiPriority w:val="99"/>
    <w:semiHidden/>
    <w:unhideWhenUsed/>
    <w:rsid w:val="00EA1B85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EA1B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>china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 haidong</dc:creator>
  <cp:lastModifiedBy>青岛市住房和城乡建设局</cp:lastModifiedBy>
  <cp:revision>2</cp:revision>
  <cp:lastPrinted>2023-08-28T06:33:00Z</cp:lastPrinted>
  <dcterms:created xsi:type="dcterms:W3CDTF">2023-08-28T09:52:00Z</dcterms:created>
  <dcterms:modified xsi:type="dcterms:W3CDTF">2023-08-28T09:52:00Z</dcterms:modified>
</cp:coreProperties>
</file>