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青岛市市政公用工程质量安全监督站关于进一步加强箱梁架设施工安全管理的通知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2023-09-08</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为建立健全箱梁架设“一方案、一清单、一验收”制度，明确现场管控重点，强化、完善施工安全管理，现将相关工作要求通知如下：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一、加强箱梁架设专项方案编制管理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箱梁架设专项施工方案要严格按照危大工程方案编制要求组织，重点涵盖箱梁架设设备选型、防倾覆、防碰撞要求，箱梁质量核查、防倾覆、防碰撞要求，道路调流设施、标牌要求，架设现场管理人员配备，现场管控措施核查，专项方案交底、人员培训等要求。</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二、加强每跨箱梁架设方案编制管理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箱梁架设要严格按照专项施工方案组织实施，每次作业前要根据每跨吊装周边环境不同、机械设备不同、设备站位不同、吊梁顺序不同、梁跨不同等特点，编制每跨箱梁架设施工方案，报监理审批后，方可实施箱梁吊装作业。</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三、加强箱梁架设现场作业验收管理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监理单位要牵头总包单位、吊梁单位严格对照《架梁前核查工作清单》逐项核查，建设单位要根据各单位核查结果进行逐项验收，一架一验并形成验收记录，确保满足所有条件，方可进行箱梁架设作业。</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各单位要加强组织领导，严格落实通知要求，细化标准、明确要求，持续加大箱梁架设现场管理力度，发现问题，严肃处理，全力确保箱梁架设施工安全。</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rPr>
        <w:t>   </w:t>
      </w:r>
      <w:r>
        <w:rPr>
          <w:rFonts w:hint="default" w:ascii="仿宋_GB2312" w:hAnsi="Helvetica" w:eastAsia="仿宋_GB2312" w:cs="仿宋_GB2312"/>
          <w:i w:val="0"/>
          <w:iCs w:val="0"/>
          <w:caps w:val="0"/>
          <w:color w:val="333333"/>
          <w:spacing w:val="0"/>
          <w:sz w:val="31"/>
          <w:szCs w:val="31"/>
        </w:rPr>
        <w:t> </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"http://sjw.qingdao.gov.cn/cxjsj23/cxjsj131/202309/P020230908622643810695.xlsx" \o "附件：（ ）-（ ）跨架梁核查工作清单.xlsx"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 ）-（ ）跨架梁核查工作清单.xlsx</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3195"/>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firstLine="3195"/>
        <w:jc w:val="right"/>
      </w:pP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0" w:firstLine="4800"/>
        <w:jc w:val="right"/>
      </w:pPr>
      <w:r>
        <w:rPr>
          <w:rFonts w:hint="default" w:ascii="仿宋_GB2312" w:hAnsi="Helvetica" w:eastAsia="仿宋_GB2312" w:cs="仿宋_GB2312"/>
          <w:i w:val="0"/>
          <w:iCs w:val="0"/>
          <w:caps w:val="0"/>
          <w:color w:val="333333"/>
          <w:spacing w:val="0"/>
          <w:sz w:val="31"/>
          <w:szCs w:val="31"/>
        </w:rPr>
        <w:t>2023年9月8日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0210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2023-09-12T02:59:19Z</dcterms:created>
  <dc:creator>Administrator</dc:creator>
  <cp:lastModifiedBy>刘卫东</cp:lastModifiedBy>
  <dcterms:modified xsi:type="dcterms:W3CDTF">2023-09-12T02:59:42Z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AA9D7AE24098475DA2831624B2861810_12</vt:lpwstr>
  </property>
</Properties>
</file>