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300" w:beforeAutospacing="0" w:after="150" w:afterAutospacing="0" w:line="17" w:lineRule="atLeast"/>
        <w:jc w:val="center"/>
        <w:rPr>
          <w:b/>
          <w:bCs/>
          <w:sz w:val="31"/>
          <w:szCs w:val="31"/>
        </w:rPr>
      </w:pPr>
      <w:r>
        <w:rPr>
          <w:b/>
          <w:bCs/>
          <w:color w:val="0042A4"/>
          <w:sz w:val="31"/>
          <w:szCs w:val="31"/>
        </w:rPr>
        <w:t>关于印发《青岛市房屋建筑工程项目安全管理体系建设实施方案（试行）》的通知</w:t>
      </w:r>
    </w:p>
    <w:p>
      <w:pPr>
        <w:keepNext w:val="0"/>
        <w:keepLines w:val="0"/>
        <w:widowControl/>
        <w:suppressLineNumbers w:val="0"/>
        <w:spacing w:after="300" w:afterAutospacing="0" w:line="450" w:lineRule="atLeast"/>
        <w:jc w:val="center"/>
        <w:rPr>
          <w:color w:val="666666"/>
        </w:rPr>
      </w:pPr>
      <w:r>
        <w:rPr>
          <w:rFonts w:ascii="宋体" w:hAnsi="宋体" w:eastAsia="宋体" w:cs="宋体"/>
          <w:color w:val="666666"/>
          <w:kern w:val="0"/>
          <w:sz w:val="24"/>
          <w:szCs w:val="24"/>
          <w:lang w:val="en-US" w:eastAsia="zh-CN" w:bidi="ar"/>
        </w:rPr>
        <w:t>2024-07-03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150" w:afterAutospacing="0" w:line="540" w:lineRule="atLeast"/>
        <w:ind w:left="0" w:right="0"/>
        <w:jc w:val="center"/>
      </w:pPr>
      <w:r>
        <w:rPr>
          <w:rFonts w:ascii="方正小标宋简体" w:hAnsi="方正小标宋简体" w:eastAsia="方正小标宋简体" w:cs="方正小标宋简体"/>
          <w:sz w:val="43"/>
          <w:szCs w:val="43"/>
        </w:rPr>
        <w:t> 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150" w:afterAutospacing="0" w:line="555" w:lineRule="atLeast"/>
        <w:ind w:left="0" w:right="0"/>
      </w:pPr>
      <w:r>
        <w:rPr>
          <w:rFonts w:ascii="仿宋_GB2312" w:eastAsia="仿宋_GB2312" w:cs="仿宋_GB2312"/>
          <w:sz w:val="31"/>
          <w:szCs w:val="31"/>
        </w:rPr>
        <w:t>各区、市建筑施工安全监督机构，青岛西海岸新区建筑工程管理服务中心，各有关单位：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150" w:afterAutospacing="0" w:line="555" w:lineRule="atLeast"/>
        <w:ind w:left="0" w:right="0" w:firstLine="645"/>
      </w:pPr>
      <w:r>
        <w:rPr>
          <w:rFonts w:hint="default" w:ascii="仿宋_GB2312" w:eastAsia="仿宋_GB2312" w:cs="仿宋_GB2312"/>
          <w:sz w:val="31"/>
          <w:szCs w:val="31"/>
        </w:rPr>
        <w:t>现将《青岛市房屋建筑工程项目安全管理体系建设实施方案（试行）》印发你们，请结合工作实际，抓好贯彻落实。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150" w:afterAutospacing="0" w:line="555" w:lineRule="atLeast"/>
        <w:ind w:left="0" w:right="0" w:firstLine="645"/>
      </w:pPr>
      <w:r>
        <w:rPr>
          <w:rFonts w:hint="default" w:ascii="仿宋_GB2312" w:eastAsia="仿宋_GB2312" w:cs="仿宋_GB2312"/>
          <w:sz w:val="31"/>
          <w:szCs w:val="31"/>
        </w:rPr>
        <w:t> 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150" w:afterAutospacing="0" w:line="540" w:lineRule="atLeast"/>
        <w:ind w:left="0" w:right="0"/>
        <w:jc w:val="center"/>
      </w:pPr>
      <w:r>
        <w:rPr>
          <w:rFonts w:hint="default" w:ascii="仿宋_GB2312" w:eastAsia="仿宋_GB2312" w:cs="仿宋_GB2312"/>
          <w:sz w:val="31"/>
          <w:szCs w:val="31"/>
        </w:rPr>
        <w:t> 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150" w:afterAutospacing="0" w:line="555" w:lineRule="atLeast"/>
        <w:ind w:right="0"/>
        <w:jc w:val="right"/>
      </w:pPr>
      <w:r>
        <w:rPr>
          <w:rFonts w:hint="default" w:ascii="仿宋_GB2312" w:eastAsia="仿宋_GB2312" w:cs="仿宋_GB2312"/>
          <w:sz w:val="31"/>
          <w:szCs w:val="31"/>
        </w:rPr>
        <w:t>青岛市建筑施工安全监督站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150" w:afterAutospacing="0" w:line="555" w:lineRule="atLeast"/>
        <w:ind w:left="0" w:right="0" w:firstLine="645"/>
        <w:jc w:val="right"/>
      </w:pPr>
      <w:r>
        <w:rPr>
          <w:rFonts w:hint="default" w:ascii="仿宋_GB2312" w:eastAsia="仿宋_GB2312" w:cs="仿宋_GB2312"/>
          <w:sz w:val="31"/>
          <w:szCs w:val="31"/>
        </w:rPr>
        <w:t>                              2024年7月1日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150" w:afterAutospacing="0" w:line="240" w:lineRule="atLeast"/>
        <w:ind w:left="0" w:right="0"/>
        <w:rPr>
          <w:sz w:val="24"/>
          <w:szCs w:val="24"/>
        </w:rPr>
      </w:pPr>
    </w:p>
    <w:p>
      <w:pPr>
        <w:pStyle w:val="3"/>
        <w:keepNext w:val="0"/>
        <w:keepLines w:val="0"/>
        <w:widowControl/>
        <w:suppressLineNumbers w:val="0"/>
        <w:spacing w:before="0" w:beforeAutospacing="0" w:after="150" w:afterAutospacing="0" w:line="240" w:lineRule="atLeast"/>
        <w:ind w:left="0" w:right="0"/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drawing>
          <wp:inline distT="0" distB="0" distL="114300" distR="114300">
            <wp:extent cx="152400" cy="152400"/>
            <wp:effectExtent l="0" t="0" r="0" b="0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66CC"/>
          <w:sz w:val="24"/>
          <w:szCs w:val="24"/>
          <w:u w:val="none"/>
        </w:rPr>
        <w:fldChar w:fldCharType="begin"/>
      </w:r>
      <w:r>
        <w:rPr>
          <w:color w:val="0066CC"/>
          <w:sz w:val="24"/>
          <w:szCs w:val="24"/>
          <w:u w:val="none"/>
        </w:rPr>
        <w:instrText xml:space="preserve"> HYPERLINK "http://sjw.qingdao.gov.cn/cxjsj13/cxjsj87/202407/P020240703392897685849.docx" \o "青岛市房屋建筑工程项目安全管理体系建设实施方案（试行）.docx" </w:instrText>
      </w:r>
      <w:r>
        <w:rPr>
          <w:color w:val="0066CC"/>
          <w:sz w:val="24"/>
          <w:szCs w:val="24"/>
          <w:u w:val="none"/>
        </w:rPr>
        <w:fldChar w:fldCharType="separate"/>
      </w:r>
      <w:r>
        <w:rPr>
          <w:rStyle w:val="6"/>
          <w:color w:val="0066CC"/>
          <w:sz w:val="24"/>
          <w:szCs w:val="24"/>
          <w:u w:val="none"/>
        </w:rPr>
        <w:t>青岛市房屋建筑工程项目安全管理体系建设实施方案（试行）.docx</w:t>
      </w:r>
      <w:r>
        <w:rPr>
          <w:color w:val="0066CC"/>
          <w:sz w:val="24"/>
          <w:szCs w:val="24"/>
          <w:u w:val="none"/>
        </w:rPr>
        <w:fldChar w:fldCharType="end"/>
      </w:r>
    </w:p>
    <w:p>
      <w:pPr>
        <w:pStyle w:val="3"/>
        <w:keepNext w:val="0"/>
        <w:keepLines w:val="0"/>
        <w:widowControl/>
        <w:suppressLineNumbers w:val="0"/>
        <w:spacing w:before="0" w:beforeAutospacing="0" w:after="150" w:afterAutospacing="0"/>
        <w:ind w:left="0" w:right="0"/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c3ZGVlYzIyYTFkODg5ZDVlODFhMDc3Y2QwNDZmYzIifQ=="/>
  </w:docVars>
  <w:rsids>
    <w:rsidRoot w:val="00000000"/>
    <w:rsid w:val="0D9111DB"/>
    <w:rsid w:val="2E881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Hyperlink"/>
    <w:basedOn w:val="5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GIF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176</Words>
  <Characters>222</Characters>
  <Lines>0</Lines>
  <Paragraphs>0</Paragraphs>
  <TotalTime>0</TotalTime>
  <ScaleCrop>false</ScaleCrop>
  <LinksUpToDate>false</LinksUpToDate>
  <CharactersWithSpaces>222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2024-07-08T00:50:00Z</dcterms:created>
  <dc:creator>Administrator</dc:creator>
  <cp:lastModifiedBy>刘卫东</cp:lastModifiedBy>
  <dcterms:modified xsi:type="dcterms:W3CDTF">2024-07-08T00:54:28Z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12570C6FA00C4CE29392C9A7CB323672_12</vt:lpwstr>
  </property>
</Properties>
</file>